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592F7" w14:textId="4D796B6D" w:rsidR="00C325AB" w:rsidRDefault="00C325AB" w:rsidP="00C325AB">
      <w:r>
        <w:rPr>
          <w:rFonts w:hint="eastAsia"/>
        </w:rPr>
        <w:t>M</w:t>
      </w:r>
      <w:r>
        <w:t>VE5000</w:t>
      </w:r>
      <w:r>
        <w:rPr>
          <w:rFonts w:hint="eastAsia"/>
        </w:rPr>
        <w:t xml:space="preserve">이라는 </w:t>
      </w:r>
      <w:r>
        <w:t>IP</w:t>
      </w:r>
      <w:r>
        <w:rPr>
          <w:rFonts w:hint="eastAsia"/>
        </w:rPr>
        <w:t>엔코더와</w:t>
      </w:r>
      <w:r>
        <w:t xml:space="preserve"> </w:t>
      </w:r>
      <w:r>
        <w:rPr>
          <w:rFonts w:hint="eastAsia"/>
        </w:rPr>
        <w:t>M</w:t>
      </w:r>
      <w:r>
        <w:t>VD5000</w:t>
      </w:r>
      <w:r>
        <w:rPr>
          <w:rFonts w:hint="eastAsia"/>
        </w:rPr>
        <w:t xml:space="preserve">이라는 </w:t>
      </w:r>
      <w:r>
        <w:t>IP</w:t>
      </w:r>
      <w:r>
        <w:rPr>
          <w:rFonts w:hint="eastAsia"/>
        </w:rPr>
        <w:t>디코더가 있습니다.</w:t>
      </w:r>
    </w:p>
    <w:p w14:paraId="461B2357" w14:textId="51FFBDE6" w:rsidR="00C325AB" w:rsidRDefault="00C325AB" w:rsidP="00C325AB">
      <w:r>
        <w:rPr>
          <w:rFonts w:hint="eastAsia"/>
        </w:rPr>
        <w:t xml:space="preserve">각장비는 </w:t>
      </w:r>
      <w:r>
        <w:t>GBE</w:t>
      </w:r>
      <w:r>
        <w:rPr>
          <w:rFonts w:hint="eastAsia"/>
        </w:rPr>
        <w:t xml:space="preserve">포트와 </w:t>
      </w:r>
      <w:r>
        <w:t>FE</w:t>
      </w:r>
      <w:r>
        <w:rPr>
          <w:rFonts w:hint="eastAsia"/>
        </w:rPr>
        <w:t xml:space="preserve">포트를 하나씩 가지고 있는데 </w:t>
      </w:r>
      <w:r>
        <w:t>FE</w:t>
      </w:r>
      <w:r>
        <w:rPr>
          <w:rFonts w:hint="eastAsia"/>
        </w:rPr>
        <w:t xml:space="preserve">포트와 </w:t>
      </w:r>
      <w:r>
        <w:t>A8004T</w:t>
      </w:r>
      <w:r>
        <w:rPr>
          <w:rFonts w:hint="eastAsia"/>
        </w:rPr>
        <w:t xml:space="preserve">장비와의 연결은 문제가 없는데 </w:t>
      </w:r>
      <w:r>
        <w:t>GBE</w:t>
      </w:r>
      <w:r>
        <w:rPr>
          <w:rFonts w:hint="eastAsia"/>
        </w:rPr>
        <w:t>포트와</w:t>
      </w:r>
      <w:r>
        <w:rPr>
          <w:rFonts w:hint="eastAsia"/>
        </w:rPr>
        <w:t xml:space="preserve"> A</w:t>
      </w:r>
      <w:r>
        <w:t>8004</w:t>
      </w:r>
      <w:r>
        <w:rPr>
          <w:rFonts w:hint="eastAsia"/>
        </w:rPr>
        <w:t>T</w:t>
      </w:r>
      <w:r>
        <w:t xml:space="preserve"> </w:t>
      </w:r>
      <w:r>
        <w:rPr>
          <w:rFonts w:hint="eastAsia"/>
        </w:rPr>
        <w:t xml:space="preserve">연결시 설정을 </w:t>
      </w:r>
      <w:r>
        <w:t>100</w:t>
      </w:r>
      <w:r>
        <w:rPr>
          <w:rFonts w:hint="eastAsia"/>
        </w:rPr>
        <w:t>F</w:t>
      </w:r>
      <w:r>
        <w:t>ULL</w:t>
      </w:r>
      <w:r>
        <w:rPr>
          <w:rFonts w:hint="eastAsia"/>
        </w:rPr>
        <w:t xml:space="preserve">로 하면 </w:t>
      </w:r>
      <w:r>
        <w:t>A8004T</w:t>
      </w:r>
      <w:r>
        <w:rPr>
          <w:rFonts w:hint="eastAsia"/>
        </w:rPr>
        <w:t xml:space="preserve">가 </w:t>
      </w:r>
      <w:r>
        <w:t>100HALF</w:t>
      </w:r>
      <w:r>
        <w:rPr>
          <w:rFonts w:hint="eastAsia"/>
        </w:rPr>
        <w:t>로 네고를 합니다.</w:t>
      </w:r>
    </w:p>
    <w:p w14:paraId="0006B4B8" w14:textId="4064B435" w:rsidR="0014777E" w:rsidRDefault="00C325AB" w:rsidP="00C325AB">
      <w:r>
        <w:rPr>
          <w:rFonts w:hint="eastAsia"/>
        </w:rPr>
        <w:t>수동인데 네고를 하면 안되는 것 아닌가요?</w:t>
      </w:r>
    </w:p>
    <w:p w14:paraId="726221E7" w14:textId="36C28DD3" w:rsidR="0014777E" w:rsidRDefault="0014777E" w:rsidP="00C325AB">
      <w:pPr>
        <w:rPr>
          <w:rFonts w:hint="eastAsia"/>
        </w:rPr>
      </w:pPr>
      <w:r>
        <w:rPr>
          <w:rFonts w:hint="eastAsia"/>
        </w:rPr>
        <w:t xml:space="preserve">그리고 실험해보니 일반적으로 </w:t>
      </w:r>
      <w:r>
        <w:t>GBE AUTO</w:t>
      </w:r>
      <w:r>
        <w:rPr>
          <w:rFonts w:hint="eastAsia"/>
        </w:rPr>
        <w:t xml:space="preserve">는 </w:t>
      </w:r>
      <w:r>
        <w:t>100</w:t>
      </w:r>
      <w:r>
        <w:rPr>
          <w:rFonts w:hint="eastAsia"/>
        </w:rPr>
        <w:t>F</w:t>
      </w:r>
      <w:r>
        <w:t>ULL</w:t>
      </w:r>
      <w:r>
        <w:rPr>
          <w:rFonts w:hint="eastAsia"/>
        </w:rPr>
        <w:t xml:space="preserve">을 만나면 </w:t>
      </w:r>
      <w:r>
        <w:t>100HALF</w:t>
      </w:r>
      <w:r>
        <w:rPr>
          <w:rFonts w:hint="eastAsia"/>
        </w:rPr>
        <w:t xml:space="preserve">가 되고 </w:t>
      </w:r>
      <w:r>
        <w:t>FE</w:t>
      </w:r>
      <w:r>
        <w:rPr>
          <w:rFonts w:hint="eastAsia"/>
        </w:rPr>
        <w:t xml:space="preserve">는 </w:t>
      </w:r>
      <w:r>
        <w:t>100FULL</w:t>
      </w:r>
      <w:r>
        <w:rPr>
          <w:rFonts w:hint="eastAsia"/>
        </w:rPr>
        <w:t xml:space="preserve">을 만나면 </w:t>
      </w:r>
      <w:r>
        <w:t>100FULL</w:t>
      </w:r>
      <w:r>
        <w:rPr>
          <w:rFonts w:hint="eastAsia"/>
        </w:rPr>
        <w:t>이 됩니다.</w:t>
      </w:r>
      <w:r>
        <w:t xml:space="preserve"> </w:t>
      </w:r>
      <w:r>
        <w:rPr>
          <w:rFonts w:hint="eastAsia"/>
        </w:rPr>
        <w:t xml:space="preserve">그런데 이상하게 </w:t>
      </w:r>
      <w:r>
        <w:t>A8004</w:t>
      </w:r>
      <w:r>
        <w:rPr>
          <w:rFonts w:hint="eastAsia"/>
        </w:rPr>
        <w:t xml:space="preserve">를 </w:t>
      </w:r>
      <w:r>
        <w:t>GBE</w:t>
      </w:r>
      <w:r>
        <w:rPr>
          <w:rFonts w:hint="eastAsia"/>
        </w:rPr>
        <w:t>포트이고 수동상태에서도 이런 현상이 일어나네요</w:t>
      </w:r>
    </w:p>
    <w:p w14:paraId="7B36D1AF" w14:textId="7723E69C" w:rsidR="00C325AB" w:rsidRDefault="00C325AB" w:rsidP="00C325AB">
      <w:r>
        <w:t>MVE5000 V5.2 GBE MVD5000 V.5.1 GBE Switch IPtime A8004T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1"/>
        <w:gridCol w:w="1511"/>
        <w:gridCol w:w="1512"/>
        <w:gridCol w:w="1533"/>
        <w:gridCol w:w="1470"/>
        <w:gridCol w:w="1479"/>
      </w:tblGrid>
      <w:tr w:rsidR="00C325AB" w14:paraId="2F0453E7" w14:textId="77777777" w:rsidTr="0083631D">
        <w:tc>
          <w:tcPr>
            <w:tcW w:w="1622" w:type="dxa"/>
          </w:tcPr>
          <w:p w14:paraId="01170E21" w14:textId="77777777" w:rsidR="00C325AB" w:rsidRDefault="00C325AB" w:rsidP="0083631D">
            <w:r>
              <w:rPr>
                <w:rFonts w:hint="eastAsia"/>
              </w:rPr>
              <w:t>M</w:t>
            </w:r>
            <w:r>
              <w:t>VD5K PHY</w:t>
            </w:r>
          </w:p>
        </w:tc>
        <w:tc>
          <w:tcPr>
            <w:tcW w:w="1622" w:type="dxa"/>
          </w:tcPr>
          <w:p w14:paraId="6C85BCA9" w14:textId="77777777" w:rsidR="00C325AB" w:rsidRDefault="00C325AB" w:rsidP="0083631D">
            <w:r>
              <w:rPr>
                <w:rFonts w:hint="eastAsia"/>
              </w:rPr>
              <w:t>M</w:t>
            </w:r>
            <w:r>
              <w:t>VD5K Link</w:t>
            </w:r>
          </w:p>
        </w:tc>
        <w:tc>
          <w:tcPr>
            <w:tcW w:w="1623" w:type="dxa"/>
          </w:tcPr>
          <w:p w14:paraId="61A393D5" w14:textId="77777777" w:rsidR="00C325AB" w:rsidRDefault="00C325AB" w:rsidP="0083631D">
            <w:r>
              <w:rPr>
                <w:rFonts w:hint="eastAsia"/>
              </w:rPr>
              <w:t>S</w:t>
            </w:r>
            <w:r>
              <w:t>witcher PHY</w:t>
            </w:r>
          </w:p>
        </w:tc>
        <w:tc>
          <w:tcPr>
            <w:tcW w:w="1649" w:type="dxa"/>
          </w:tcPr>
          <w:p w14:paraId="5B6B4218" w14:textId="77777777" w:rsidR="00C325AB" w:rsidRDefault="00C325AB" w:rsidP="0083631D">
            <w:r>
              <w:rPr>
                <w:rFonts w:hint="eastAsia"/>
              </w:rPr>
              <w:t>S</w:t>
            </w:r>
            <w:r>
              <w:t>witcher Link</w:t>
            </w:r>
          </w:p>
        </w:tc>
        <w:tc>
          <w:tcPr>
            <w:tcW w:w="1597" w:type="dxa"/>
          </w:tcPr>
          <w:p w14:paraId="3CD38C41" w14:textId="77777777" w:rsidR="00C325AB" w:rsidRDefault="00C325AB" w:rsidP="0083631D">
            <w:r>
              <w:rPr>
                <w:rFonts w:hint="eastAsia"/>
              </w:rPr>
              <w:t>E</w:t>
            </w:r>
            <w:r>
              <w:t>NC Error</w:t>
            </w:r>
          </w:p>
        </w:tc>
        <w:tc>
          <w:tcPr>
            <w:tcW w:w="1623" w:type="dxa"/>
          </w:tcPr>
          <w:p w14:paraId="1AB864EB" w14:textId="77777777" w:rsidR="00C325AB" w:rsidRDefault="00C325AB" w:rsidP="0083631D">
            <w:r>
              <w:rPr>
                <w:rFonts w:hint="eastAsia"/>
              </w:rPr>
              <w:t>D</w:t>
            </w:r>
            <w:r>
              <w:t>EC Error</w:t>
            </w:r>
          </w:p>
        </w:tc>
      </w:tr>
      <w:tr w:rsidR="00C325AB" w14:paraId="16631B9A" w14:textId="77777777" w:rsidTr="0083631D">
        <w:tc>
          <w:tcPr>
            <w:tcW w:w="1622" w:type="dxa"/>
          </w:tcPr>
          <w:p w14:paraId="5413982A" w14:textId="77777777" w:rsidR="00C325AB" w:rsidRDefault="00C325AB" w:rsidP="0083631D">
            <w:r>
              <w:t>AUTO</w:t>
            </w:r>
          </w:p>
        </w:tc>
        <w:tc>
          <w:tcPr>
            <w:tcW w:w="1622" w:type="dxa"/>
          </w:tcPr>
          <w:p w14:paraId="0EC15588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BE</w:t>
            </w:r>
          </w:p>
        </w:tc>
        <w:tc>
          <w:tcPr>
            <w:tcW w:w="1623" w:type="dxa"/>
          </w:tcPr>
          <w:p w14:paraId="29FB06D1" w14:textId="77777777" w:rsidR="00C325AB" w:rsidRDefault="00C325AB" w:rsidP="0083631D">
            <w:r>
              <w:t>AUTO</w:t>
            </w:r>
          </w:p>
        </w:tc>
        <w:tc>
          <w:tcPr>
            <w:tcW w:w="1649" w:type="dxa"/>
          </w:tcPr>
          <w:p w14:paraId="1E41538C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BE</w:t>
            </w:r>
          </w:p>
        </w:tc>
        <w:tc>
          <w:tcPr>
            <w:tcW w:w="1597" w:type="dxa"/>
          </w:tcPr>
          <w:p w14:paraId="4B2EF09C" w14:textId="77777777" w:rsidR="00C325AB" w:rsidRDefault="00C325AB" w:rsidP="0083631D">
            <w:r>
              <w:t>GOOD</w:t>
            </w:r>
          </w:p>
        </w:tc>
        <w:tc>
          <w:tcPr>
            <w:tcW w:w="1623" w:type="dxa"/>
          </w:tcPr>
          <w:p w14:paraId="62D166D6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070403F6" w14:textId="77777777" w:rsidTr="0083631D">
        <w:tc>
          <w:tcPr>
            <w:tcW w:w="1622" w:type="dxa"/>
          </w:tcPr>
          <w:p w14:paraId="7326A016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2" w:type="dxa"/>
          </w:tcPr>
          <w:p w14:paraId="2BD84E3A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3" w:type="dxa"/>
          </w:tcPr>
          <w:p w14:paraId="243DBFA5" w14:textId="77777777" w:rsidR="00C325AB" w:rsidRDefault="00C325AB" w:rsidP="0083631D">
            <w:r>
              <w:t>AUTO</w:t>
            </w:r>
          </w:p>
        </w:tc>
        <w:tc>
          <w:tcPr>
            <w:tcW w:w="1649" w:type="dxa"/>
          </w:tcPr>
          <w:p w14:paraId="6FEDD5BC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597" w:type="dxa"/>
          </w:tcPr>
          <w:p w14:paraId="122D815D" w14:textId="77777777" w:rsidR="00C325AB" w:rsidRDefault="00C325AB" w:rsidP="0083631D">
            <w:r>
              <w:rPr>
                <w:rFonts w:ascii="Arial" w:hAnsi="Arial" w:cs="Arial"/>
                <w:color w:val="0066CC"/>
                <w:sz w:val="18"/>
                <w:szCs w:val="18"/>
                <w:shd w:val="clear" w:color="auto" w:fill="FFFFFF"/>
              </w:rPr>
              <w:t>ARQ Re - Tx Packets:</w:t>
            </w:r>
          </w:p>
        </w:tc>
        <w:tc>
          <w:tcPr>
            <w:tcW w:w="1623" w:type="dxa"/>
          </w:tcPr>
          <w:p w14:paraId="76C88E32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OOD, NG w/o ARQ</w:t>
            </w:r>
          </w:p>
        </w:tc>
      </w:tr>
      <w:tr w:rsidR="00C325AB" w14:paraId="3625ECF5" w14:textId="77777777" w:rsidTr="0083631D">
        <w:tc>
          <w:tcPr>
            <w:tcW w:w="1622" w:type="dxa"/>
          </w:tcPr>
          <w:p w14:paraId="4018A825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2" w:type="dxa"/>
          </w:tcPr>
          <w:p w14:paraId="0CF75AA0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3" w:type="dxa"/>
          </w:tcPr>
          <w:p w14:paraId="085C7509" w14:textId="77777777" w:rsidR="00C325AB" w:rsidRDefault="00C325AB" w:rsidP="0083631D">
            <w:r>
              <w:t>AUTO</w:t>
            </w:r>
          </w:p>
        </w:tc>
        <w:tc>
          <w:tcPr>
            <w:tcW w:w="1649" w:type="dxa"/>
          </w:tcPr>
          <w:p w14:paraId="5E0283A1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597" w:type="dxa"/>
          </w:tcPr>
          <w:p w14:paraId="21809B85" w14:textId="77777777" w:rsidR="00C325AB" w:rsidRDefault="00C325AB" w:rsidP="0083631D">
            <w:pPr>
              <w:rPr>
                <w:rFonts w:ascii="Arial" w:hAnsi="Arial" w:cs="Arial"/>
                <w:color w:val="0066CC"/>
                <w:sz w:val="18"/>
                <w:szCs w:val="18"/>
                <w:shd w:val="clear" w:color="auto" w:fill="FFFFFF"/>
              </w:rPr>
            </w:pPr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5DDB0399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65286BC0" w14:textId="77777777" w:rsidTr="0083631D">
        <w:tc>
          <w:tcPr>
            <w:tcW w:w="1622" w:type="dxa"/>
          </w:tcPr>
          <w:p w14:paraId="68004DD1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0FULL</w:t>
            </w:r>
          </w:p>
        </w:tc>
        <w:tc>
          <w:tcPr>
            <w:tcW w:w="1622" w:type="dxa"/>
          </w:tcPr>
          <w:p w14:paraId="6EB62A75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0FULL</w:t>
            </w:r>
          </w:p>
        </w:tc>
        <w:tc>
          <w:tcPr>
            <w:tcW w:w="1623" w:type="dxa"/>
          </w:tcPr>
          <w:p w14:paraId="5D87BB0B" w14:textId="77777777" w:rsidR="00C325AB" w:rsidRDefault="00C325AB" w:rsidP="0083631D">
            <w:r>
              <w:t>AUTO</w:t>
            </w:r>
          </w:p>
        </w:tc>
        <w:tc>
          <w:tcPr>
            <w:tcW w:w="1649" w:type="dxa"/>
          </w:tcPr>
          <w:p w14:paraId="3B1F8E9B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0HALF</w:t>
            </w:r>
          </w:p>
        </w:tc>
        <w:tc>
          <w:tcPr>
            <w:tcW w:w="1597" w:type="dxa"/>
          </w:tcPr>
          <w:p w14:paraId="44AEA294" w14:textId="77777777" w:rsidR="00C325AB" w:rsidRDefault="00C325AB" w:rsidP="0083631D">
            <w:r>
              <w:rPr>
                <w:rFonts w:ascii="Arial" w:hAnsi="Arial" w:cs="Arial"/>
                <w:color w:val="0066CC"/>
                <w:sz w:val="18"/>
                <w:szCs w:val="18"/>
                <w:shd w:val="clear" w:color="auto" w:fill="FFFFFF"/>
              </w:rPr>
              <w:t>ARQ Re - Tx Packets:</w:t>
            </w:r>
          </w:p>
        </w:tc>
        <w:tc>
          <w:tcPr>
            <w:tcW w:w="1623" w:type="dxa"/>
          </w:tcPr>
          <w:p w14:paraId="7A9FF289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OOD, NG w/o ARQ</w:t>
            </w:r>
          </w:p>
        </w:tc>
      </w:tr>
      <w:tr w:rsidR="00C325AB" w14:paraId="28D84D5E" w14:textId="77777777" w:rsidTr="0083631D">
        <w:tc>
          <w:tcPr>
            <w:tcW w:w="1622" w:type="dxa"/>
          </w:tcPr>
          <w:p w14:paraId="5ABA99DD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0HALF</w:t>
            </w:r>
          </w:p>
        </w:tc>
        <w:tc>
          <w:tcPr>
            <w:tcW w:w="1622" w:type="dxa"/>
          </w:tcPr>
          <w:p w14:paraId="43AD8974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0HALF</w:t>
            </w:r>
          </w:p>
        </w:tc>
        <w:tc>
          <w:tcPr>
            <w:tcW w:w="1623" w:type="dxa"/>
          </w:tcPr>
          <w:p w14:paraId="737EFCA2" w14:textId="77777777" w:rsidR="00C325AB" w:rsidRDefault="00C325AB" w:rsidP="0083631D">
            <w:r>
              <w:t>AUTO</w:t>
            </w:r>
          </w:p>
        </w:tc>
        <w:tc>
          <w:tcPr>
            <w:tcW w:w="1649" w:type="dxa"/>
          </w:tcPr>
          <w:p w14:paraId="69AEB65B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0HALF</w:t>
            </w:r>
          </w:p>
        </w:tc>
        <w:tc>
          <w:tcPr>
            <w:tcW w:w="1597" w:type="dxa"/>
          </w:tcPr>
          <w:p w14:paraId="6E96A349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24032CBE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6A5115D0" w14:textId="77777777" w:rsidTr="0083631D">
        <w:tc>
          <w:tcPr>
            <w:tcW w:w="1622" w:type="dxa"/>
          </w:tcPr>
          <w:p w14:paraId="0D1CC88C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2" w:type="dxa"/>
          </w:tcPr>
          <w:p w14:paraId="24465B95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3" w:type="dxa"/>
          </w:tcPr>
          <w:p w14:paraId="3A3429DD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49" w:type="dxa"/>
          </w:tcPr>
          <w:p w14:paraId="7E36C8BD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597" w:type="dxa"/>
          </w:tcPr>
          <w:p w14:paraId="16C0097A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603848E3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6A3496E2" w14:textId="77777777" w:rsidTr="0083631D">
        <w:tc>
          <w:tcPr>
            <w:tcW w:w="1622" w:type="dxa"/>
          </w:tcPr>
          <w:p w14:paraId="43BEB53D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2" w:type="dxa"/>
          </w:tcPr>
          <w:p w14:paraId="063BB57D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3" w:type="dxa"/>
          </w:tcPr>
          <w:p w14:paraId="3BAE2519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49" w:type="dxa"/>
          </w:tcPr>
          <w:p w14:paraId="22D1FBC3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597" w:type="dxa"/>
          </w:tcPr>
          <w:p w14:paraId="6CB42CD9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572965D6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320C81D8" w14:textId="77777777" w:rsidTr="0083631D">
        <w:tc>
          <w:tcPr>
            <w:tcW w:w="1622" w:type="dxa"/>
          </w:tcPr>
          <w:p w14:paraId="7E8D5BA0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2" w:type="dxa"/>
          </w:tcPr>
          <w:p w14:paraId="10010F2D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3" w:type="dxa"/>
          </w:tcPr>
          <w:p w14:paraId="13AFE32E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49" w:type="dxa"/>
          </w:tcPr>
          <w:p w14:paraId="5DAB072B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597" w:type="dxa"/>
          </w:tcPr>
          <w:p w14:paraId="053EE3F3" w14:textId="77777777" w:rsidR="00C325AB" w:rsidRDefault="00C325AB" w:rsidP="0083631D">
            <w:r>
              <w:rPr>
                <w:rFonts w:ascii="Arial" w:hAnsi="Arial" w:cs="Arial"/>
                <w:color w:val="0066CC"/>
                <w:sz w:val="18"/>
                <w:szCs w:val="18"/>
                <w:shd w:val="clear" w:color="auto" w:fill="FFFFFF"/>
              </w:rPr>
              <w:t>ARQ Re - Tx Packets:</w:t>
            </w:r>
          </w:p>
        </w:tc>
        <w:tc>
          <w:tcPr>
            <w:tcW w:w="1623" w:type="dxa"/>
          </w:tcPr>
          <w:p w14:paraId="58BBA742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OOD, NG w/o ARQ</w:t>
            </w:r>
          </w:p>
        </w:tc>
      </w:tr>
      <w:tr w:rsidR="00C325AB" w14:paraId="22016972" w14:textId="77777777" w:rsidTr="0083631D">
        <w:tc>
          <w:tcPr>
            <w:tcW w:w="1622" w:type="dxa"/>
          </w:tcPr>
          <w:p w14:paraId="24DE0068" w14:textId="77777777" w:rsidR="00C325AB" w:rsidRPr="00C85B33" w:rsidRDefault="00C325AB" w:rsidP="0083631D">
            <w:pPr>
              <w:rPr>
                <w:highlight w:val="yellow"/>
              </w:rPr>
            </w:pPr>
            <w:r w:rsidRPr="00C85B33">
              <w:rPr>
                <w:rFonts w:hint="eastAsia"/>
                <w:highlight w:val="yellow"/>
              </w:rPr>
              <w:t>1</w:t>
            </w:r>
            <w:r w:rsidRPr="00C85B33">
              <w:rPr>
                <w:highlight w:val="yellow"/>
              </w:rPr>
              <w:t>00FULL</w:t>
            </w:r>
          </w:p>
        </w:tc>
        <w:tc>
          <w:tcPr>
            <w:tcW w:w="1622" w:type="dxa"/>
          </w:tcPr>
          <w:p w14:paraId="73C24D73" w14:textId="77777777" w:rsidR="00C325AB" w:rsidRPr="00C85B33" w:rsidRDefault="00C325AB" w:rsidP="0083631D">
            <w:pPr>
              <w:rPr>
                <w:highlight w:val="yellow"/>
              </w:rPr>
            </w:pPr>
            <w:r w:rsidRPr="00C85B33">
              <w:rPr>
                <w:rFonts w:hint="eastAsia"/>
                <w:highlight w:val="yellow"/>
              </w:rPr>
              <w:t>1</w:t>
            </w:r>
            <w:r w:rsidRPr="00C85B33">
              <w:rPr>
                <w:highlight w:val="yellow"/>
              </w:rPr>
              <w:t>00FULL</w:t>
            </w:r>
          </w:p>
        </w:tc>
        <w:tc>
          <w:tcPr>
            <w:tcW w:w="1623" w:type="dxa"/>
          </w:tcPr>
          <w:p w14:paraId="00223369" w14:textId="77777777" w:rsidR="00C325AB" w:rsidRPr="00C85B33" w:rsidRDefault="00C325AB" w:rsidP="0083631D">
            <w:pPr>
              <w:rPr>
                <w:highlight w:val="yellow"/>
              </w:rPr>
            </w:pPr>
            <w:r w:rsidRPr="00C85B33">
              <w:rPr>
                <w:rFonts w:hint="eastAsia"/>
                <w:highlight w:val="yellow"/>
              </w:rPr>
              <w:t>1</w:t>
            </w:r>
            <w:r w:rsidRPr="00C85B33">
              <w:rPr>
                <w:highlight w:val="yellow"/>
              </w:rPr>
              <w:t>00HALF</w:t>
            </w:r>
          </w:p>
        </w:tc>
        <w:tc>
          <w:tcPr>
            <w:tcW w:w="1649" w:type="dxa"/>
          </w:tcPr>
          <w:p w14:paraId="3B1AF5B9" w14:textId="77777777" w:rsidR="00C325AB" w:rsidRPr="00C85B33" w:rsidRDefault="00C325AB" w:rsidP="0083631D">
            <w:pPr>
              <w:rPr>
                <w:highlight w:val="yellow"/>
              </w:rPr>
            </w:pPr>
            <w:r w:rsidRPr="00C85B33">
              <w:rPr>
                <w:rFonts w:hint="eastAsia"/>
                <w:highlight w:val="yellow"/>
              </w:rPr>
              <w:t>1</w:t>
            </w:r>
            <w:r w:rsidRPr="00C85B33">
              <w:rPr>
                <w:highlight w:val="yellow"/>
              </w:rPr>
              <w:t>00HALF</w:t>
            </w:r>
          </w:p>
        </w:tc>
        <w:tc>
          <w:tcPr>
            <w:tcW w:w="1597" w:type="dxa"/>
          </w:tcPr>
          <w:p w14:paraId="145184FD" w14:textId="77777777" w:rsidR="00C325AB" w:rsidRPr="00C85B33" w:rsidRDefault="00C325AB" w:rsidP="0083631D">
            <w:pPr>
              <w:rPr>
                <w:highlight w:val="yellow"/>
              </w:rPr>
            </w:pPr>
            <w:r w:rsidRPr="00C85B33">
              <w:rPr>
                <w:rFonts w:ascii="Arial" w:hAnsi="Arial" w:cs="Arial"/>
                <w:color w:val="0066CC"/>
                <w:sz w:val="18"/>
                <w:szCs w:val="18"/>
                <w:highlight w:val="yellow"/>
                <w:shd w:val="clear" w:color="auto" w:fill="FFFFFF"/>
              </w:rPr>
              <w:t>ARQ Re - Tx Packets:</w:t>
            </w:r>
            <w:r>
              <w:rPr>
                <w:rFonts w:ascii="Arial" w:hAnsi="Arial" w:cs="Arial"/>
                <w:color w:val="0066CC"/>
                <w:sz w:val="18"/>
                <w:szCs w:val="18"/>
                <w:highlight w:val="yellow"/>
                <w:shd w:val="clear" w:color="auto" w:fill="FFFFFF"/>
              </w:rPr>
              <w:t xml:space="preserve"> (</w:t>
            </w:r>
            <w:r>
              <w:rPr>
                <w:rFonts w:ascii="Arial" w:hAnsi="Arial" w:cs="Arial" w:hint="eastAsia"/>
                <w:color w:val="0066CC"/>
                <w:sz w:val="18"/>
                <w:szCs w:val="18"/>
                <w:highlight w:val="yellow"/>
                <w:shd w:val="clear" w:color="auto" w:fill="FFFFFF"/>
              </w:rPr>
              <w:t>좋와야할것</w:t>
            </w:r>
            <w:r>
              <w:rPr>
                <w:rFonts w:ascii="Arial" w:hAnsi="Arial" w:cs="Arial" w:hint="eastAsia"/>
                <w:color w:val="0066CC"/>
                <w:sz w:val="18"/>
                <w:szCs w:val="18"/>
                <w:highlight w:val="yellow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66CC"/>
                <w:sz w:val="18"/>
                <w:szCs w:val="18"/>
                <w:highlight w:val="yellow"/>
                <w:shd w:val="clear" w:color="auto" w:fill="FFFFFF"/>
              </w:rPr>
              <w:t>같음</w:t>
            </w:r>
            <w:r>
              <w:rPr>
                <w:rFonts w:ascii="Arial" w:hAnsi="Arial" w:cs="Arial" w:hint="eastAsia"/>
                <w:color w:val="0066CC"/>
                <w:sz w:val="18"/>
                <w:szCs w:val="18"/>
                <w:highlight w:val="yellow"/>
                <w:shd w:val="clear" w:color="auto" w:fill="FFFFFF"/>
              </w:rPr>
              <w:t>)</w:t>
            </w:r>
          </w:p>
        </w:tc>
        <w:tc>
          <w:tcPr>
            <w:tcW w:w="1623" w:type="dxa"/>
          </w:tcPr>
          <w:p w14:paraId="1667AA6A" w14:textId="77777777" w:rsidR="00C325AB" w:rsidRPr="00C85B33" w:rsidRDefault="00C325AB" w:rsidP="0083631D">
            <w:pPr>
              <w:rPr>
                <w:highlight w:val="yellow"/>
              </w:rPr>
            </w:pPr>
            <w:r w:rsidRPr="00C85B33">
              <w:rPr>
                <w:rFonts w:hint="eastAsia"/>
                <w:highlight w:val="yellow"/>
              </w:rPr>
              <w:t>G</w:t>
            </w:r>
            <w:r w:rsidRPr="00C85B33">
              <w:rPr>
                <w:highlight w:val="yellow"/>
              </w:rPr>
              <w:t>OOD, NG w/o ARQ</w:t>
            </w:r>
          </w:p>
        </w:tc>
      </w:tr>
      <w:tr w:rsidR="00C325AB" w14:paraId="3CC3DC5D" w14:textId="77777777" w:rsidTr="0083631D">
        <w:tc>
          <w:tcPr>
            <w:tcW w:w="1622" w:type="dxa"/>
          </w:tcPr>
          <w:p w14:paraId="2B36F216" w14:textId="77777777" w:rsidR="00C325AB" w:rsidRDefault="00C325AB" w:rsidP="0083631D"/>
        </w:tc>
        <w:tc>
          <w:tcPr>
            <w:tcW w:w="1622" w:type="dxa"/>
          </w:tcPr>
          <w:p w14:paraId="75F20E41" w14:textId="77777777" w:rsidR="00C325AB" w:rsidRDefault="00C325AB" w:rsidP="0083631D"/>
        </w:tc>
        <w:tc>
          <w:tcPr>
            <w:tcW w:w="1623" w:type="dxa"/>
          </w:tcPr>
          <w:p w14:paraId="6219D2C4" w14:textId="77777777" w:rsidR="00C325AB" w:rsidRDefault="00C325AB" w:rsidP="0083631D"/>
        </w:tc>
        <w:tc>
          <w:tcPr>
            <w:tcW w:w="1649" w:type="dxa"/>
          </w:tcPr>
          <w:p w14:paraId="13B78C7C" w14:textId="77777777" w:rsidR="00C325AB" w:rsidRDefault="00C325AB" w:rsidP="0083631D"/>
        </w:tc>
        <w:tc>
          <w:tcPr>
            <w:tcW w:w="1597" w:type="dxa"/>
          </w:tcPr>
          <w:p w14:paraId="03953E60" w14:textId="77777777" w:rsidR="00C325AB" w:rsidRDefault="00C325AB" w:rsidP="0083631D"/>
        </w:tc>
        <w:tc>
          <w:tcPr>
            <w:tcW w:w="1623" w:type="dxa"/>
          </w:tcPr>
          <w:p w14:paraId="0F86ADBD" w14:textId="77777777" w:rsidR="00C325AB" w:rsidRDefault="00C325AB" w:rsidP="0083631D"/>
        </w:tc>
      </w:tr>
    </w:tbl>
    <w:p w14:paraId="40E9B82C" w14:textId="77777777" w:rsidR="00C325AB" w:rsidRDefault="00C325AB" w:rsidP="00C325AB"/>
    <w:p w14:paraId="614B4866" w14:textId="77777777" w:rsidR="00C325AB" w:rsidRDefault="00C325AB" w:rsidP="00C325AB">
      <w:r>
        <w:t>MVE5000 V5.2 FE MVD5000 V.5.1 FEE Switch IPtime A8004T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1"/>
        <w:gridCol w:w="1512"/>
        <w:gridCol w:w="1513"/>
        <w:gridCol w:w="1534"/>
        <w:gridCol w:w="1471"/>
        <w:gridCol w:w="1475"/>
      </w:tblGrid>
      <w:tr w:rsidR="00C325AB" w14:paraId="333B832D" w14:textId="77777777" w:rsidTr="0083631D">
        <w:tc>
          <w:tcPr>
            <w:tcW w:w="1622" w:type="dxa"/>
          </w:tcPr>
          <w:p w14:paraId="202557C9" w14:textId="77777777" w:rsidR="00C325AB" w:rsidRDefault="00C325AB" w:rsidP="0083631D">
            <w:r>
              <w:rPr>
                <w:rFonts w:hint="eastAsia"/>
              </w:rPr>
              <w:t>M</w:t>
            </w:r>
            <w:r>
              <w:t>VD5K PHY</w:t>
            </w:r>
          </w:p>
        </w:tc>
        <w:tc>
          <w:tcPr>
            <w:tcW w:w="1622" w:type="dxa"/>
          </w:tcPr>
          <w:p w14:paraId="53A56E9E" w14:textId="77777777" w:rsidR="00C325AB" w:rsidRDefault="00C325AB" w:rsidP="0083631D">
            <w:r>
              <w:rPr>
                <w:rFonts w:hint="eastAsia"/>
              </w:rPr>
              <w:t>M</w:t>
            </w:r>
            <w:r>
              <w:t>VD5K Link</w:t>
            </w:r>
          </w:p>
        </w:tc>
        <w:tc>
          <w:tcPr>
            <w:tcW w:w="1623" w:type="dxa"/>
          </w:tcPr>
          <w:p w14:paraId="0C9190DF" w14:textId="77777777" w:rsidR="00C325AB" w:rsidRDefault="00C325AB" w:rsidP="0083631D">
            <w:r>
              <w:rPr>
                <w:rFonts w:hint="eastAsia"/>
              </w:rPr>
              <w:t>S</w:t>
            </w:r>
            <w:r>
              <w:t>witcher PHY</w:t>
            </w:r>
          </w:p>
        </w:tc>
        <w:tc>
          <w:tcPr>
            <w:tcW w:w="1649" w:type="dxa"/>
          </w:tcPr>
          <w:p w14:paraId="476F7CF3" w14:textId="77777777" w:rsidR="00C325AB" w:rsidRDefault="00C325AB" w:rsidP="0083631D">
            <w:r>
              <w:rPr>
                <w:rFonts w:hint="eastAsia"/>
              </w:rPr>
              <w:t>S</w:t>
            </w:r>
            <w:r>
              <w:t>witcher Link</w:t>
            </w:r>
          </w:p>
        </w:tc>
        <w:tc>
          <w:tcPr>
            <w:tcW w:w="1597" w:type="dxa"/>
          </w:tcPr>
          <w:p w14:paraId="1B194A20" w14:textId="77777777" w:rsidR="00C325AB" w:rsidRDefault="00C325AB" w:rsidP="0083631D">
            <w:r>
              <w:rPr>
                <w:rFonts w:hint="eastAsia"/>
              </w:rPr>
              <w:t>E</w:t>
            </w:r>
            <w:r>
              <w:t>NC Error</w:t>
            </w:r>
          </w:p>
        </w:tc>
        <w:tc>
          <w:tcPr>
            <w:tcW w:w="1623" w:type="dxa"/>
          </w:tcPr>
          <w:p w14:paraId="343D6AEB" w14:textId="77777777" w:rsidR="00C325AB" w:rsidRDefault="00C325AB" w:rsidP="0083631D">
            <w:r>
              <w:rPr>
                <w:rFonts w:hint="eastAsia"/>
              </w:rPr>
              <w:t>D</w:t>
            </w:r>
            <w:r>
              <w:t>EC Error</w:t>
            </w:r>
          </w:p>
        </w:tc>
      </w:tr>
      <w:tr w:rsidR="00C325AB" w14:paraId="606FA70D" w14:textId="77777777" w:rsidTr="0083631D">
        <w:tc>
          <w:tcPr>
            <w:tcW w:w="1622" w:type="dxa"/>
          </w:tcPr>
          <w:p w14:paraId="0D242BF8" w14:textId="77777777" w:rsidR="00C325AB" w:rsidRDefault="00C325AB" w:rsidP="0083631D">
            <w:r>
              <w:rPr>
                <w:rFonts w:hint="eastAsia"/>
              </w:rPr>
              <w:t>A</w:t>
            </w:r>
            <w:r>
              <w:t>UTO</w:t>
            </w:r>
          </w:p>
        </w:tc>
        <w:tc>
          <w:tcPr>
            <w:tcW w:w="1622" w:type="dxa"/>
          </w:tcPr>
          <w:p w14:paraId="3FB77BAC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3" w:type="dxa"/>
          </w:tcPr>
          <w:p w14:paraId="7D104042" w14:textId="77777777" w:rsidR="00C325AB" w:rsidRDefault="00C325AB" w:rsidP="0083631D">
            <w:r>
              <w:rPr>
                <w:rFonts w:hint="eastAsia"/>
              </w:rPr>
              <w:t>A</w:t>
            </w:r>
            <w:r>
              <w:t>UTO</w:t>
            </w:r>
          </w:p>
        </w:tc>
        <w:tc>
          <w:tcPr>
            <w:tcW w:w="1649" w:type="dxa"/>
          </w:tcPr>
          <w:p w14:paraId="737E2ED1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597" w:type="dxa"/>
          </w:tcPr>
          <w:p w14:paraId="4AD6F818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33F88769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4FBBDD00" w14:textId="77777777" w:rsidTr="0083631D">
        <w:tc>
          <w:tcPr>
            <w:tcW w:w="1622" w:type="dxa"/>
          </w:tcPr>
          <w:p w14:paraId="36688ABF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2" w:type="dxa"/>
          </w:tcPr>
          <w:p w14:paraId="639F7FE0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3" w:type="dxa"/>
          </w:tcPr>
          <w:p w14:paraId="78F9A0F1" w14:textId="77777777" w:rsidR="00C325AB" w:rsidRDefault="00C325AB" w:rsidP="0083631D">
            <w:r>
              <w:t>AUTO</w:t>
            </w:r>
          </w:p>
        </w:tc>
        <w:tc>
          <w:tcPr>
            <w:tcW w:w="1649" w:type="dxa"/>
          </w:tcPr>
          <w:p w14:paraId="1BA04553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597" w:type="dxa"/>
          </w:tcPr>
          <w:p w14:paraId="6E9039B8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2E034D5E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019520FC" w14:textId="77777777" w:rsidTr="0083631D">
        <w:tc>
          <w:tcPr>
            <w:tcW w:w="1622" w:type="dxa"/>
          </w:tcPr>
          <w:p w14:paraId="751A1845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2" w:type="dxa"/>
          </w:tcPr>
          <w:p w14:paraId="05221604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3" w:type="dxa"/>
          </w:tcPr>
          <w:p w14:paraId="07B3502D" w14:textId="77777777" w:rsidR="00C325AB" w:rsidRDefault="00C325AB" w:rsidP="0083631D">
            <w:r>
              <w:t>AUTO</w:t>
            </w:r>
          </w:p>
        </w:tc>
        <w:tc>
          <w:tcPr>
            <w:tcW w:w="1649" w:type="dxa"/>
          </w:tcPr>
          <w:p w14:paraId="05179515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597" w:type="dxa"/>
          </w:tcPr>
          <w:p w14:paraId="74BF0C16" w14:textId="77777777" w:rsidR="00C325AB" w:rsidRDefault="00C325AB" w:rsidP="0083631D">
            <w:pPr>
              <w:rPr>
                <w:rFonts w:ascii="Arial" w:hAnsi="Arial" w:cs="Arial"/>
                <w:color w:val="0066CC"/>
                <w:sz w:val="18"/>
                <w:szCs w:val="18"/>
                <w:shd w:val="clear" w:color="auto" w:fill="FFFFFF"/>
              </w:rPr>
            </w:pPr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603F9071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14973F43" w14:textId="77777777" w:rsidTr="0083631D">
        <w:tc>
          <w:tcPr>
            <w:tcW w:w="1622" w:type="dxa"/>
          </w:tcPr>
          <w:p w14:paraId="511F2688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0FULL</w:t>
            </w:r>
          </w:p>
        </w:tc>
        <w:tc>
          <w:tcPr>
            <w:tcW w:w="1622" w:type="dxa"/>
          </w:tcPr>
          <w:p w14:paraId="33161815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0FULL</w:t>
            </w:r>
          </w:p>
        </w:tc>
        <w:tc>
          <w:tcPr>
            <w:tcW w:w="1623" w:type="dxa"/>
          </w:tcPr>
          <w:p w14:paraId="71A6B96A" w14:textId="77777777" w:rsidR="00C325AB" w:rsidRDefault="00C325AB" w:rsidP="0083631D">
            <w:r>
              <w:rPr>
                <w:rFonts w:hint="eastAsia"/>
              </w:rPr>
              <w:t>A</w:t>
            </w:r>
            <w:r>
              <w:t>UTO</w:t>
            </w:r>
          </w:p>
        </w:tc>
        <w:tc>
          <w:tcPr>
            <w:tcW w:w="1649" w:type="dxa"/>
          </w:tcPr>
          <w:p w14:paraId="242404E8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0HALF</w:t>
            </w:r>
          </w:p>
        </w:tc>
        <w:tc>
          <w:tcPr>
            <w:tcW w:w="1597" w:type="dxa"/>
          </w:tcPr>
          <w:p w14:paraId="14DCF341" w14:textId="77777777" w:rsidR="00C325AB" w:rsidRDefault="00C325AB" w:rsidP="0083631D">
            <w:r>
              <w:rPr>
                <w:rFonts w:ascii="Arial" w:hAnsi="Arial" w:cs="Arial"/>
                <w:color w:val="0066CC"/>
                <w:sz w:val="18"/>
                <w:szCs w:val="18"/>
                <w:shd w:val="clear" w:color="auto" w:fill="FFFFFF"/>
              </w:rPr>
              <w:t>ARQ Re - Tx Packets:</w:t>
            </w:r>
          </w:p>
        </w:tc>
        <w:tc>
          <w:tcPr>
            <w:tcW w:w="1623" w:type="dxa"/>
          </w:tcPr>
          <w:p w14:paraId="7B6CB636" w14:textId="77777777" w:rsidR="00C325AB" w:rsidRDefault="00C325AB" w:rsidP="0083631D"/>
        </w:tc>
      </w:tr>
      <w:tr w:rsidR="00C325AB" w14:paraId="2BBF4219" w14:textId="77777777" w:rsidTr="0083631D">
        <w:tc>
          <w:tcPr>
            <w:tcW w:w="1622" w:type="dxa"/>
          </w:tcPr>
          <w:p w14:paraId="0962BABF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0HAFL</w:t>
            </w:r>
          </w:p>
        </w:tc>
        <w:tc>
          <w:tcPr>
            <w:tcW w:w="1622" w:type="dxa"/>
          </w:tcPr>
          <w:p w14:paraId="2BA2D6DA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0HAFL</w:t>
            </w:r>
          </w:p>
        </w:tc>
        <w:tc>
          <w:tcPr>
            <w:tcW w:w="1623" w:type="dxa"/>
          </w:tcPr>
          <w:p w14:paraId="21193C25" w14:textId="77777777" w:rsidR="00C325AB" w:rsidRDefault="00C325AB" w:rsidP="0083631D">
            <w:r>
              <w:rPr>
                <w:rFonts w:hint="eastAsia"/>
              </w:rPr>
              <w:t>A</w:t>
            </w:r>
            <w:r>
              <w:t>UTO</w:t>
            </w:r>
          </w:p>
        </w:tc>
        <w:tc>
          <w:tcPr>
            <w:tcW w:w="1649" w:type="dxa"/>
          </w:tcPr>
          <w:p w14:paraId="60250DD6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0HAFL</w:t>
            </w:r>
          </w:p>
        </w:tc>
        <w:tc>
          <w:tcPr>
            <w:tcW w:w="1597" w:type="dxa"/>
          </w:tcPr>
          <w:p w14:paraId="0890C601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3508C01F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668C6576" w14:textId="77777777" w:rsidTr="0083631D">
        <w:tc>
          <w:tcPr>
            <w:tcW w:w="1622" w:type="dxa"/>
          </w:tcPr>
          <w:p w14:paraId="635794F1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2" w:type="dxa"/>
          </w:tcPr>
          <w:p w14:paraId="31F9D5EA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3" w:type="dxa"/>
          </w:tcPr>
          <w:p w14:paraId="58904F38" w14:textId="77777777" w:rsidR="00C325AB" w:rsidRDefault="00C325AB" w:rsidP="0083631D">
            <w:r>
              <w:t>100FULL</w:t>
            </w:r>
          </w:p>
        </w:tc>
        <w:tc>
          <w:tcPr>
            <w:tcW w:w="1649" w:type="dxa"/>
          </w:tcPr>
          <w:p w14:paraId="333BEFAF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597" w:type="dxa"/>
          </w:tcPr>
          <w:p w14:paraId="1D66EC56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108557F7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030DDFFF" w14:textId="77777777" w:rsidTr="0083631D">
        <w:tc>
          <w:tcPr>
            <w:tcW w:w="1622" w:type="dxa"/>
          </w:tcPr>
          <w:p w14:paraId="331D4BB1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2" w:type="dxa"/>
          </w:tcPr>
          <w:p w14:paraId="05ED8764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623" w:type="dxa"/>
          </w:tcPr>
          <w:p w14:paraId="046FC2C0" w14:textId="77777777" w:rsidR="00C325AB" w:rsidRDefault="00C325AB" w:rsidP="0083631D">
            <w:r>
              <w:t>100HALF</w:t>
            </w:r>
          </w:p>
        </w:tc>
        <w:tc>
          <w:tcPr>
            <w:tcW w:w="1649" w:type="dxa"/>
          </w:tcPr>
          <w:p w14:paraId="4E8EF4CC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597" w:type="dxa"/>
          </w:tcPr>
          <w:p w14:paraId="5D522706" w14:textId="77777777" w:rsidR="00C325AB" w:rsidRDefault="00C325AB" w:rsidP="0083631D">
            <w:r>
              <w:rPr>
                <w:rFonts w:ascii="Arial" w:hAnsi="Arial" w:cs="Arial"/>
                <w:color w:val="0066CC"/>
                <w:sz w:val="18"/>
                <w:szCs w:val="18"/>
                <w:shd w:val="clear" w:color="auto" w:fill="FFFFFF"/>
              </w:rPr>
              <w:t>ARQ Re - Tx Packets:</w:t>
            </w:r>
          </w:p>
        </w:tc>
        <w:tc>
          <w:tcPr>
            <w:tcW w:w="1623" w:type="dxa"/>
          </w:tcPr>
          <w:p w14:paraId="33B0071E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50B08EE8" w14:textId="77777777" w:rsidTr="0083631D">
        <w:tc>
          <w:tcPr>
            <w:tcW w:w="1622" w:type="dxa"/>
          </w:tcPr>
          <w:p w14:paraId="4656E1CC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2" w:type="dxa"/>
          </w:tcPr>
          <w:p w14:paraId="0E2136BE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3" w:type="dxa"/>
          </w:tcPr>
          <w:p w14:paraId="2B3DC328" w14:textId="77777777" w:rsidR="00C325AB" w:rsidRDefault="00C325AB" w:rsidP="0083631D">
            <w:r>
              <w:t>100FULL</w:t>
            </w:r>
          </w:p>
        </w:tc>
        <w:tc>
          <w:tcPr>
            <w:tcW w:w="1649" w:type="dxa"/>
          </w:tcPr>
          <w:p w14:paraId="7B74AED8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00FULL</w:t>
            </w:r>
          </w:p>
        </w:tc>
        <w:tc>
          <w:tcPr>
            <w:tcW w:w="1597" w:type="dxa"/>
          </w:tcPr>
          <w:p w14:paraId="46648217" w14:textId="77777777" w:rsidR="00C325AB" w:rsidRDefault="00C325AB" w:rsidP="0083631D">
            <w:r>
              <w:rPr>
                <w:rFonts w:ascii="Arial" w:hAnsi="Arial" w:cs="Arial"/>
                <w:color w:val="0066CC"/>
                <w:sz w:val="18"/>
                <w:szCs w:val="18"/>
                <w:shd w:val="clear" w:color="auto" w:fill="FFFFFF"/>
              </w:rPr>
              <w:t xml:space="preserve">ARQ Re - Tx </w:t>
            </w:r>
            <w:r>
              <w:rPr>
                <w:rFonts w:ascii="Arial" w:hAnsi="Arial" w:cs="Arial"/>
                <w:color w:val="0066CC"/>
                <w:sz w:val="18"/>
                <w:szCs w:val="18"/>
                <w:shd w:val="clear" w:color="auto" w:fill="FFFFFF"/>
              </w:rPr>
              <w:lastRenderedPageBreak/>
              <w:t>Packets:</w:t>
            </w:r>
          </w:p>
        </w:tc>
        <w:tc>
          <w:tcPr>
            <w:tcW w:w="1623" w:type="dxa"/>
          </w:tcPr>
          <w:p w14:paraId="18DF7C4F" w14:textId="77777777" w:rsidR="00C325AB" w:rsidRDefault="00C325AB" w:rsidP="0083631D">
            <w:r>
              <w:rPr>
                <w:rFonts w:hint="eastAsia"/>
              </w:rPr>
              <w:lastRenderedPageBreak/>
              <w:t>G</w:t>
            </w:r>
            <w:r>
              <w:t>OOD</w:t>
            </w:r>
          </w:p>
        </w:tc>
      </w:tr>
      <w:tr w:rsidR="00C325AB" w14:paraId="54C654DA" w14:textId="77777777" w:rsidTr="0083631D">
        <w:tc>
          <w:tcPr>
            <w:tcW w:w="1622" w:type="dxa"/>
          </w:tcPr>
          <w:p w14:paraId="20673A91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2" w:type="dxa"/>
          </w:tcPr>
          <w:p w14:paraId="333E8FD0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623" w:type="dxa"/>
          </w:tcPr>
          <w:p w14:paraId="021FEED1" w14:textId="77777777" w:rsidR="00C325AB" w:rsidRDefault="00C325AB" w:rsidP="0083631D">
            <w:r>
              <w:t>100HALF</w:t>
            </w:r>
          </w:p>
        </w:tc>
        <w:tc>
          <w:tcPr>
            <w:tcW w:w="1649" w:type="dxa"/>
          </w:tcPr>
          <w:p w14:paraId="1E1969A5" w14:textId="77777777" w:rsidR="00C325AB" w:rsidRDefault="00C325AB" w:rsidP="0083631D">
            <w:r>
              <w:rPr>
                <w:rFonts w:hint="eastAsia"/>
              </w:rPr>
              <w:t>1</w:t>
            </w:r>
            <w:r>
              <w:t>00HALF</w:t>
            </w:r>
          </w:p>
        </w:tc>
        <w:tc>
          <w:tcPr>
            <w:tcW w:w="1597" w:type="dxa"/>
          </w:tcPr>
          <w:p w14:paraId="4FF6AEBE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  <w:tc>
          <w:tcPr>
            <w:tcW w:w="1623" w:type="dxa"/>
          </w:tcPr>
          <w:p w14:paraId="459A8AA9" w14:textId="77777777" w:rsidR="00C325AB" w:rsidRDefault="00C325AB" w:rsidP="0083631D">
            <w:r>
              <w:rPr>
                <w:rFonts w:hint="eastAsia"/>
              </w:rPr>
              <w:t>G</w:t>
            </w:r>
            <w:r>
              <w:t>OOD</w:t>
            </w:r>
          </w:p>
        </w:tc>
      </w:tr>
      <w:tr w:rsidR="00C325AB" w14:paraId="3BB252DC" w14:textId="77777777" w:rsidTr="0083631D">
        <w:tc>
          <w:tcPr>
            <w:tcW w:w="1622" w:type="dxa"/>
          </w:tcPr>
          <w:p w14:paraId="57B218C5" w14:textId="77777777" w:rsidR="00C325AB" w:rsidRDefault="00C325AB" w:rsidP="0083631D"/>
        </w:tc>
        <w:tc>
          <w:tcPr>
            <w:tcW w:w="1622" w:type="dxa"/>
          </w:tcPr>
          <w:p w14:paraId="666D14C8" w14:textId="77777777" w:rsidR="00C325AB" w:rsidRDefault="00C325AB" w:rsidP="0083631D"/>
        </w:tc>
        <w:tc>
          <w:tcPr>
            <w:tcW w:w="1623" w:type="dxa"/>
          </w:tcPr>
          <w:p w14:paraId="01C326FC" w14:textId="77777777" w:rsidR="00C325AB" w:rsidRDefault="00C325AB" w:rsidP="0083631D"/>
        </w:tc>
        <w:tc>
          <w:tcPr>
            <w:tcW w:w="1649" w:type="dxa"/>
          </w:tcPr>
          <w:p w14:paraId="36BB3B5C" w14:textId="77777777" w:rsidR="00C325AB" w:rsidRDefault="00C325AB" w:rsidP="0083631D"/>
        </w:tc>
        <w:tc>
          <w:tcPr>
            <w:tcW w:w="1597" w:type="dxa"/>
          </w:tcPr>
          <w:p w14:paraId="47E0F989" w14:textId="77777777" w:rsidR="00C325AB" w:rsidRDefault="00C325AB" w:rsidP="0083631D"/>
        </w:tc>
        <w:tc>
          <w:tcPr>
            <w:tcW w:w="1623" w:type="dxa"/>
          </w:tcPr>
          <w:p w14:paraId="1CD1E7B2" w14:textId="77777777" w:rsidR="00C325AB" w:rsidRDefault="00C325AB" w:rsidP="0083631D"/>
        </w:tc>
      </w:tr>
      <w:tr w:rsidR="00C325AB" w14:paraId="515B56A4" w14:textId="77777777" w:rsidTr="0083631D">
        <w:tc>
          <w:tcPr>
            <w:tcW w:w="1622" w:type="dxa"/>
          </w:tcPr>
          <w:p w14:paraId="4321886E" w14:textId="77777777" w:rsidR="00C325AB" w:rsidRDefault="00C325AB" w:rsidP="0083631D"/>
        </w:tc>
        <w:tc>
          <w:tcPr>
            <w:tcW w:w="1622" w:type="dxa"/>
          </w:tcPr>
          <w:p w14:paraId="787BBAE0" w14:textId="77777777" w:rsidR="00C325AB" w:rsidRDefault="00C325AB" w:rsidP="0083631D"/>
        </w:tc>
        <w:tc>
          <w:tcPr>
            <w:tcW w:w="1623" w:type="dxa"/>
          </w:tcPr>
          <w:p w14:paraId="3DBD1830" w14:textId="77777777" w:rsidR="00C325AB" w:rsidRDefault="00C325AB" w:rsidP="0083631D"/>
        </w:tc>
        <w:tc>
          <w:tcPr>
            <w:tcW w:w="1649" w:type="dxa"/>
          </w:tcPr>
          <w:p w14:paraId="1A55CA2C" w14:textId="77777777" w:rsidR="00C325AB" w:rsidRDefault="00C325AB" w:rsidP="0083631D"/>
        </w:tc>
        <w:tc>
          <w:tcPr>
            <w:tcW w:w="1597" w:type="dxa"/>
          </w:tcPr>
          <w:p w14:paraId="6839C091" w14:textId="77777777" w:rsidR="00C325AB" w:rsidRDefault="00C325AB" w:rsidP="0083631D"/>
        </w:tc>
        <w:tc>
          <w:tcPr>
            <w:tcW w:w="1623" w:type="dxa"/>
          </w:tcPr>
          <w:p w14:paraId="0A9D5891" w14:textId="77777777" w:rsidR="00C325AB" w:rsidRDefault="00C325AB" w:rsidP="0083631D"/>
        </w:tc>
      </w:tr>
    </w:tbl>
    <w:p w14:paraId="10890ADB" w14:textId="370C66E2" w:rsidR="00C325AB" w:rsidRDefault="00C325AB">
      <w:pPr>
        <w:rPr>
          <w:rFonts w:hint="eastAsia"/>
        </w:rPr>
      </w:pPr>
      <w:r>
        <w:rPr>
          <w:rFonts w:hint="eastAsia"/>
        </w:rPr>
        <w:t xml:space="preserve">아래 실험은 </w:t>
      </w:r>
      <w:r>
        <w:t>A8004T 1</w:t>
      </w:r>
      <w:r>
        <w:rPr>
          <w:rFonts w:hint="eastAsia"/>
        </w:rPr>
        <w:t>번2번을 랜선으로 직결하고 실험한겁니다.</w:t>
      </w:r>
      <w:r>
        <w:t xml:space="preserve"> </w:t>
      </w:r>
      <w:r>
        <w:rPr>
          <w:rFonts w:hint="eastAsia"/>
        </w:rPr>
        <w:t>수동상태에서도 네고를 하는게 확인됩니다.</w:t>
      </w:r>
      <w:r>
        <w:t xml:space="preserve"> </w:t>
      </w:r>
      <w:r>
        <w:rPr>
          <w:rFonts w:hint="eastAsia"/>
        </w:rPr>
        <w:t>네고하는건 좋은데 외부장비에 따라 미스매치가 발생하는건 네고의 의미가 없는 것 같습니다.</w:t>
      </w:r>
    </w:p>
    <w:p w14:paraId="7AC31E17" w14:textId="042813B7" w:rsidR="00AB5460" w:rsidRDefault="00AB5460">
      <w:r>
        <w:t xml:space="preserve">GBE-GBE </w:t>
      </w:r>
      <w:r>
        <w:rPr>
          <w:rFonts w:hint="eastAsia"/>
        </w:rPr>
        <w:t>잘됨 정상</w:t>
      </w:r>
    </w:p>
    <w:p w14:paraId="7D3B35C3" w14:textId="478CAC84" w:rsidR="00F77378" w:rsidRDefault="00AB5460">
      <w:r>
        <w:rPr>
          <w:noProof/>
        </w:rPr>
        <w:drawing>
          <wp:inline distT="0" distB="0" distL="0" distR="0" wp14:anchorId="112BCF6E" wp14:editId="58C17AA3">
            <wp:extent cx="4400550" cy="2028825"/>
            <wp:effectExtent l="0" t="0" r="0" b="952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F2180" w14:textId="508C109C" w:rsidR="00AB5460" w:rsidRDefault="00AB5460">
      <w:r>
        <w:rPr>
          <w:rFonts w:hint="eastAsia"/>
        </w:rPr>
        <w:t>G</w:t>
      </w:r>
      <w:r>
        <w:t xml:space="preserve">BE-100FULL </w:t>
      </w:r>
      <w:r>
        <w:rPr>
          <w:rFonts w:hint="eastAsia"/>
        </w:rPr>
        <w:t>접속안됨 정상</w:t>
      </w:r>
    </w:p>
    <w:p w14:paraId="47C07852" w14:textId="5FA73412" w:rsidR="00AB5460" w:rsidRDefault="00AB5460">
      <w:r>
        <w:rPr>
          <w:noProof/>
        </w:rPr>
        <w:drawing>
          <wp:inline distT="0" distB="0" distL="0" distR="0" wp14:anchorId="78B7F11C" wp14:editId="43A9AEE4">
            <wp:extent cx="4305300" cy="1971675"/>
            <wp:effectExtent l="0" t="0" r="0" b="952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32DE0" w14:textId="6270B9BB" w:rsidR="00AB5460" w:rsidRDefault="00AB5460" w:rsidP="00AB5460">
      <w:r>
        <w:rPr>
          <w:rFonts w:hint="eastAsia"/>
        </w:rPr>
        <w:t>G</w:t>
      </w:r>
      <w:r>
        <w:t xml:space="preserve">BE-100HALF </w:t>
      </w:r>
      <w:r>
        <w:rPr>
          <w:rFonts w:hint="eastAsia"/>
        </w:rPr>
        <w:t>접속안됨 정상</w:t>
      </w:r>
    </w:p>
    <w:p w14:paraId="5287A580" w14:textId="1606FB6B" w:rsidR="00AB5460" w:rsidRDefault="00AB5460">
      <w:r>
        <w:rPr>
          <w:noProof/>
        </w:rPr>
        <w:lastRenderedPageBreak/>
        <w:drawing>
          <wp:inline distT="0" distB="0" distL="0" distR="0" wp14:anchorId="24E7E607" wp14:editId="6F70702F">
            <wp:extent cx="4286250" cy="2009775"/>
            <wp:effectExtent l="0" t="0" r="0" b="952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BF4D6" w14:textId="77777777" w:rsidR="00AB5460" w:rsidRDefault="00AB5460"/>
    <w:p w14:paraId="3574E504" w14:textId="77777777" w:rsidR="00AB5460" w:rsidRDefault="00AB5460"/>
    <w:p w14:paraId="0C536089" w14:textId="77777777" w:rsidR="00AB5460" w:rsidRDefault="00AB5460"/>
    <w:p w14:paraId="43A24AA2" w14:textId="77777777" w:rsidR="00AB5460" w:rsidRDefault="00AB5460"/>
    <w:p w14:paraId="31BF8A17" w14:textId="73CE9ECA" w:rsidR="00AB5460" w:rsidRDefault="00AB5460" w:rsidP="00AB5460">
      <w:r>
        <w:t xml:space="preserve">100FULL-100FULL </w:t>
      </w:r>
      <w:r>
        <w:rPr>
          <w:rFonts w:hint="eastAsia"/>
        </w:rPr>
        <w:t>접속됨 정상</w:t>
      </w:r>
    </w:p>
    <w:p w14:paraId="5290BFD8" w14:textId="4415F581" w:rsidR="00AB5460" w:rsidRDefault="00AB5460">
      <w:r>
        <w:rPr>
          <w:noProof/>
        </w:rPr>
        <w:drawing>
          <wp:inline distT="0" distB="0" distL="0" distR="0" wp14:anchorId="0B3224D5" wp14:editId="7E443CD4">
            <wp:extent cx="4324350" cy="200977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600"/>
                    <a:stretch/>
                  </pic:blipFill>
                  <pic:spPr bwMode="auto">
                    <a:xfrm>
                      <a:off x="0" y="0"/>
                      <a:ext cx="4324350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D4AF6" w14:textId="77777777" w:rsidR="00AB5460" w:rsidRDefault="00AB5460" w:rsidP="00AB5460"/>
    <w:p w14:paraId="3FBA2E16" w14:textId="05D22FF6" w:rsidR="00AB5460" w:rsidRDefault="00AB5460" w:rsidP="00AB5460">
      <w:r>
        <w:t>100FULL-100F</w:t>
      </w:r>
      <w:r>
        <w:rPr>
          <w:rFonts w:hint="eastAsia"/>
        </w:rPr>
        <w:t>H</w:t>
      </w:r>
      <w:r>
        <w:t xml:space="preserve">ALF </w:t>
      </w:r>
      <w:r>
        <w:rPr>
          <w:rFonts w:hint="eastAsia"/>
        </w:rPr>
        <w:t>접속됨</w:t>
      </w:r>
      <w:r>
        <w:t>, 1</w:t>
      </w:r>
      <w:r>
        <w:rPr>
          <w:rFonts w:hint="eastAsia"/>
        </w:rPr>
        <w:t xml:space="preserve">번포트가 </w:t>
      </w:r>
      <w:r>
        <w:t>FULL</w:t>
      </w:r>
      <w:r>
        <w:rPr>
          <w:rFonts w:hint="eastAsia"/>
        </w:rPr>
        <w:t xml:space="preserve">이어야 하는데 </w:t>
      </w:r>
      <w:r>
        <w:t>HALF</w:t>
      </w:r>
      <w:r>
        <w:rPr>
          <w:rFonts w:hint="eastAsia"/>
        </w:rPr>
        <w:t>로 상태가 나옴</w:t>
      </w:r>
    </w:p>
    <w:p w14:paraId="18BB4708" w14:textId="6488AF72" w:rsidR="00AB5460" w:rsidRDefault="00AB5460">
      <w:r>
        <w:rPr>
          <w:noProof/>
        </w:rPr>
        <w:lastRenderedPageBreak/>
        <w:drawing>
          <wp:inline distT="0" distB="0" distL="0" distR="0" wp14:anchorId="07006A4B" wp14:editId="35FA75DF">
            <wp:extent cx="4572000" cy="241935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F9489" w14:textId="6238591F" w:rsidR="00AB5460" w:rsidRDefault="00AB5460">
      <w:r>
        <w:t>100FULL-100F</w:t>
      </w:r>
      <w:r>
        <w:rPr>
          <w:rFonts w:hint="eastAsia"/>
        </w:rPr>
        <w:t>H</w:t>
      </w:r>
      <w:r>
        <w:t xml:space="preserve">ALF </w:t>
      </w:r>
      <w:r>
        <w:rPr>
          <w:rFonts w:hint="eastAsia"/>
        </w:rPr>
        <w:t>양쪽다 같은 속도라 정상</w:t>
      </w:r>
    </w:p>
    <w:p w14:paraId="5EF50C5A" w14:textId="6173A0B5" w:rsidR="00AB5460" w:rsidRDefault="00AB5460">
      <w:r>
        <w:rPr>
          <w:noProof/>
        </w:rPr>
        <w:drawing>
          <wp:inline distT="0" distB="0" distL="0" distR="0" wp14:anchorId="26E049B1" wp14:editId="0577D6AF">
            <wp:extent cx="4572000" cy="222885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353E" w14:textId="26BFE3D6" w:rsidR="00AB5460" w:rsidRDefault="00AB5460"/>
    <w:p w14:paraId="2A945FF6" w14:textId="345C143F" w:rsidR="00AB5460" w:rsidRDefault="00AB5460">
      <w:r>
        <w:t>10FULL-100</w:t>
      </w:r>
      <w:r>
        <w:rPr>
          <w:rFonts w:hint="eastAsia"/>
        </w:rPr>
        <w:t>H</w:t>
      </w:r>
      <w:r>
        <w:t xml:space="preserve">ALF </w:t>
      </w:r>
      <w:r>
        <w:rPr>
          <w:rFonts w:hint="eastAsia"/>
        </w:rPr>
        <w:t xml:space="preserve">속도도 듀플렉스도 다른데 접속되고 </w:t>
      </w:r>
      <w:r>
        <w:t>100HALF</w:t>
      </w:r>
      <w:r>
        <w:rPr>
          <w:rFonts w:hint="eastAsia"/>
        </w:rPr>
        <w:t>가</w:t>
      </w:r>
      <w:r>
        <w:t>10FULL</w:t>
      </w:r>
      <w:r>
        <w:rPr>
          <w:rFonts w:hint="eastAsia"/>
        </w:rPr>
        <w:t xml:space="preserve">로 네고됨 </w:t>
      </w:r>
    </w:p>
    <w:p w14:paraId="0BAD9713" w14:textId="069D0387" w:rsidR="00AB5460" w:rsidRDefault="00AB5460">
      <w:r>
        <w:rPr>
          <w:noProof/>
        </w:rPr>
        <w:drawing>
          <wp:inline distT="0" distB="0" distL="0" distR="0" wp14:anchorId="0E5F8A82" wp14:editId="02515E58">
            <wp:extent cx="4219575" cy="2000250"/>
            <wp:effectExtent l="0" t="0" r="952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782CA" w14:textId="69461ABA" w:rsidR="00AB5460" w:rsidRDefault="00AB5460" w:rsidP="00AB5460">
      <w:r>
        <w:t>10FULL-100F</w:t>
      </w:r>
      <w:r>
        <w:rPr>
          <w:rFonts w:hint="eastAsia"/>
        </w:rPr>
        <w:t>F</w:t>
      </w:r>
      <w:r>
        <w:t xml:space="preserve">ULL </w:t>
      </w:r>
      <w:r>
        <w:rPr>
          <w:rFonts w:hint="eastAsia"/>
        </w:rPr>
        <w:t xml:space="preserve">속도도 듀플렉스도 다른데 접속되고 </w:t>
      </w:r>
      <w:r>
        <w:t>100FULL</w:t>
      </w:r>
      <w:r>
        <w:rPr>
          <w:rFonts w:hint="eastAsia"/>
        </w:rPr>
        <w:t xml:space="preserve">이 </w:t>
      </w:r>
      <w:r>
        <w:t>10</w:t>
      </w:r>
      <w:r w:rsidR="006E11FF">
        <w:rPr>
          <w:rFonts w:hint="eastAsia"/>
        </w:rPr>
        <w:t>F</w:t>
      </w:r>
      <w:r w:rsidR="006E11FF">
        <w:t>U</w:t>
      </w:r>
      <w:r>
        <w:t>LL</w:t>
      </w:r>
      <w:r>
        <w:rPr>
          <w:rFonts w:hint="eastAsia"/>
        </w:rPr>
        <w:t xml:space="preserve">로 네고됨 </w:t>
      </w:r>
    </w:p>
    <w:p w14:paraId="4E79D59C" w14:textId="07E76255" w:rsidR="00AB5460" w:rsidRDefault="00AB5460">
      <w:r>
        <w:rPr>
          <w:noProof/>
        </w:rPr>
        <w:lastRenderedPageBreak/>
        <w:drawing>
          <wp:inline distT="0" distB="0" distL="0" distR="0" wp14:anchorId="57D86AEE" wp14:editId="248B1D15">
            <wp:extent cx="4343400" cy="2028825"/>
            <wp:effectExtent l="0" t="0" r="0" b="952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41717" w14:textId="7D33D9FD" w:rsidR="00AB5460" w:rsidRDefault="006E11FF">
      <w:r>
        <w:t xml:space="preserve">10FULL-10FULL </w:t>
      </w:r>
      <w:r>
        <w:rPr>
          <w:rFonts w:hint="eastAsia"/>
        </w:rPr>
        <w:t>같은속도끼리라 문제없음</w:t>
      </w:r>
    </w:p>
    <w:p w14:paraId="5E6C8D16" w14:textId="07878DA5" w:rsidR="00AB5460" w:rsidRDefault="00AB5460">
      <w:r>
        <w:rPr>
          <w:noProof/>
        </w:rPr>
        <w:drawing>
          <wp:inline distT="0" distB="0" distL="0" distR="0" wp14:anchorId="204500DB" wp14:editId="123E9FDD">
            <wp:extent cx="4305300" cy="198120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1BACB" w14:textId="0543E15B" w:rsidR="00AB5460" w:rsidRDefault="00AB5460"/>
    <w:p w14:paraId="182910C4" w14:textId="6E5BA66E" w:rsidR="00AB5460" w:rsidRDefault="00AB5460">
      <w:r>
        <w:rPr>
          <w:noProof/>
        </w:rPr>
        <w:drawing>
          <wp:inline distT="0" distB="0" distL="0" distR="0" wp14:anchorId="1CC5E066" wp14:editId="6E3E7D59">
            <wp:extent cx="4210050" cy="192405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CC7C4" w14:textId="26936520" w:rsidR="00AB5460" w:rsidRDefault="00AB5460"/>
    <w:p w14:paraId="7F9B442E" w14:textId="6A13FC98" w:rsidR="00C325AB" w:rsidRDefault="00AB5460">
      <w:r>
        <w:rPr>
          <w:noProof/>
        </w:rPr>
        <w:lastRenderedPageBreak/>
        <w:drawing>
          <wp:inline distT="0" distB="0" distL="0" distR="0" wp14:anchorId="4B5440CE" wp14:editId="7A46F8AC">
            <wp:extent cx="4200525" cy="1914525"/>
            <wp:effectExtent l="0" t="0" r="9525" b="952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E3B85" w14:textId="77777777" w:rsidR="00C325AB" w:rsidRDefault="00C325AB">
      <w:pPr>
        <w:widowControl/>
        <w:wordWrap/>
        <w:autoSpaceDE/>
        <w:autoSpaceDN/>
      </w:pPr>
      <w:r>
        <w:br w:type="page"/>
      </w:r>
    </w:p>
    <w:p w14:paraId="64F019A0" w14:textId="77777777" w:rsidR="00AB5460" w:rsidRDefault="00AB5460"/>
    <w:sectPr w:rsidR="00AB54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60"/>
    <w:rsid w:val="0014777E"/>
    <w:rsid w:val="006E11FF"/>
    <w:rsid w:val="007F4CF7"/>
    <w:rsid w:val="00AB5460"/>
    <w:rsid w:val="00C325AB"/>
    <w:rsid w:val="00F7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09C1B"/>
  <w15:chartTrackingRefBased/>
  <w15:docId w15:val="{4D335546-2389-40C6-A4C8-4B5390C2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김지현(***8***049)</dc:creator>
  <cp:keywords/>
  <dc:description/>
  <cp:lastModifiedBy>김지현(***8***049)</cp:lastModifiedBy>
  <cp:revision>4</cp:revision>
  <dcterms:created xsi:type="dcterms:W3CDTF">2021-03-11T02:09:00Z</dcterms:created>
  <dcterms:modified xsi:type="dcterms:W3CDTF">2021-03-11T02:59:00Z</dcterms:modified>
</cp:coreProperties>
</file>